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RICOTTA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#pancakes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0autnp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'225g unbleached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'1g baking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'15ml neutral 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'220g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'Unsalted butter or cooking spray'}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combine the flour, baking powder, baking soda, sugar, salt, and lemon zest. In another bowl, whisk the eggs, then add milk, oil, and ricotta, mixing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wet and dry ingredients, stirring until just mixed with a few lumps remaining. Let the batter rest for 5 minutes. Heat a nonstick skillet over medium heat and lightly grease with butter or spray. Pour batter into the skillet in desired portions, cooking each pancake for 2-3 minutes per side until golden brown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pancakes warm with your choice of toppings such as salted butter, maple syrup, jam, or fresh fruit.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Resting the batter allows the ingredients to meld, enhancing the pancakes'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